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10654734"/>
            <wp:effectExtent l="0" t="0" r="0" b="0"/>
            <wp:wrapThrough wrapText="bothSides" distL="152400" distR="152400">
              <wp:wrapPolygon edited="1">
                <wp:start x="0" y="0"/>
                <wp:lineTo x="21613" y="0"/>
                <wp:lineTo x="21613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54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1129968</wp:posOffset>
                </wp:positionH>
                <wp:positionV relativeFrom="page">
                  <wp:posOffset>2062751</wp:posOffset>
                </wp:positionV>
                <wp:extent cx="1843066" cy="11802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ype to ent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066" cy="11802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0432ff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9.0pt;margin-top:162.4pt;width:145.1pt;height:92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outline w:val="0"/>
                          <w:color w:val="0432ff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>Type to enter text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4524338</wp:posOffset>
                </wp:positionH>
                <wp:positionV relativeFrom="page">
                  <wp:posOffset>2062751</wp:posOffset>
                </wp:positionV>
                <wp:extent cx="1843066" cy="11802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ype to ent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066" cy="11802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0432ff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56.2pt;margin-top:162.4pt;width:145.1pt;height:92.9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outline w:val="0"/>
                          <w:color w:val="0432ff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>Type to enter text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1129968</wp:posOffset>
                </wp:positionH>
                <wp:positionV relativeFrom="page">
                  <wp:posOffset>5935272</wp:posOffset>
                </wp:positionV>
                <wp:extent cx="1843066" cy="11802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ype to ent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066" cy="11802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0432ff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89.0pt;margin-top:467.3pt;width:145.1pt;height:92.9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outline w:val="0"/>
                          <w:color w:val="0432ff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>Type to enter text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4524338</wp:posOffset>
                </wp:positionH>
                <wp:positionV relativeFrom="page">
                  <wp:posOffset>5935272</wp:posOffset>
                </wp:positionV>
                <wp:extent cx="1843066" cy="11802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ype to ent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066" cy="11802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0432ff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56.2pt;margin-top:467.3pt;width:145.1pt;height:92.9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outline w:val="0"/>
                          <w:color w:val="0432ff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>Type to enter text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8326031</wp:posOffset>
                </wp:positionV>
                <wp:extent cx="6120057" cy="883314"/>
                <wp:effectExtent l="0" t="0" r="0" b="0"/>
                <wp:wrapTopAndBottom distT="152400" distB="152400"/>
                <wp:docPr id="1073741830" name="officeArt object" descr="Type to ent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8833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0432ff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6.7pt;margin-top:655.6pt;width:481.9pt;height:69.6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outline w:val="0"/>
                          <w:color w:val="0432ff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